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（原味的薯片定制）轻奢怒江，高黎贡腾冲 8 Days</w:t>
      </w:r>
    </w:p>
    <w:p>
      <w:pPr>
        <w:jc w:val="center"/>
      </w:pPr>
      <w:r>
        <w:rPr>
          <w:color w:val="a9a9a9"/>
          <w:sz w:val="18"/>
          <w:szCs w:val="18"/>
        </w:rPr>
        <w:t xml:space="preserve">保山-六库-丙中洛-老姆登-高黎贡山-腾冲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六库 - 丙中洛</w:t>
      </w:r>
    </w:p>
    <w:p/>
    <w:p>
      <w:pPr/>
      <w:r>
        <w:rPr>
          <w:b w:val="1"/>
          <w:bCs w:val="1"/>
        </w:rPr>
        <w:t xml:space="preserve">行程：</w:t>
      </w:r>
    </w:p>
    <w:p>
      <w:pPr>
        <w:jc w:val="both"/>
      </w:pPr>
      <w:r>
        <w:rPr/>
        <w:t xml:space="preserve">【上午】：怒江初见，怒江天险</w:t>
      </w:r>
      <w:r>
        <w:rPr>
          <w:color w:val="0071bb"/>
          <w:b w:val="1"/>
          <w:bCs w:val="1"/>
        </w:rPr>
        <w:t xml:space="preserve">老虎跳</w:t>
      </w:r>
      <w:r>
        <w:rPr/>
        <w:t xml:space="preserve">；</w:t>
      </w:r>
    </w:p>
    <w:p>
      <w:pPr>
        <w:jc w:val="both"/>
      </w:pPr>
      <w:r>
        <w:rPr/>
        <w:t xml:space="preserve">【下午】：前往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【傍晚】：</w:t>
      </w:r>
      <w:r>
        <w:rPr>
          <w:color w:val="0071bb"/>
          <w:b w:val="1"/>
          <w:bCs w:val="1"/>
        </w:rPr>
        <w:t xml:space="preserve">夕阳下的纹面女</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桃花岛探秘</w:t>
      </w:r>
      <w:r>
        <w:rPr/>
        <w:t xml:space="preserve">（如果还有时间，可以去桃花台徒步）</w:t>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 - 老姆登 - 六库</w:t>
      </w:r>
    </w:p>
    <w:p/>
    <w:p>
      <w:pPr/>
      <w:r>
        <w:rPr>
          <w:b w:val="1"/>
          <w:bCs w:val="1"/>
        </w:rPr>
        <w:t xml:space="preserve">行程：</w:t>
      </w:r>
    </w:p>
    <w:p>
      <w:pPr>
        <w:jc w:val="both"/>
      </w:pPr>
      <w:r>
        <w:rPr/>
        <w:t xml:space="preserve">【全天】：经过</w:t>
      </w:r>
      <w:r>
        <w:rPr>
          <w:color w:val="0071bb"/>
          <w:b w:val="1"/>
          <w:bCs w:val="1"/>
        </w:rPr>
        <w:t xml:space="preserve">遗忘之城知子罗</w:t>
      </w:r>
      <w:r>
        <w:rPr/>
        <w:t xml:space="preserve">，返回六库</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六库 - 高黎贡山 - 腾冲</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1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腾冲</w:t>
      </w:r>
    </w:p>
    <w:p/>
    <w:p>
      <w:pPr/>
      <w:r>
        <w:rPr>
          <w:b w:val="1"/>
          <w:bCs w:val="1"/>
        </w:rPr>
        <w:t xml:space="preserve">行程：</w:t>
      </w:r>
    </w:p>
    <w:p>
      <w:pPr>
        <w:jc w:val="both"/>
      </w:pPr>
      <w:r>
        <w:rPr/>
        <w:t xml:space="preserve">【全天】：全天我们为您配备</w:t>
      </w:r>
      <w:r>
        <w:rPr>
          <w:color w:val="0071bb"/>
          <w:b w:val="1"/>
          <w:bCs w:val="1"/>
        </w:rPr>
        <w:t xml:space="preserve">专车和司兼导</w:t>
      </w:r>
      <w:r>
        <w:rPr/>
        <w:t xml:space="preserve">，可以自由去到您想去的腾冲内任何地方。尽享冬日腾冲。</w:t>
      </w:r>
    </w:p>
    <w:p>
      <w:pPr>
        <w:jc w:val="both"/>
      </w:pPr>
      <w:r>
        <w:rPr/>
        <w:t xml:space="preserve"/>
      </w:r>
      <w:r>
        <w:rPr>
          <w:color w:val="0071bb"/>
          <w:b w:val="1"/>
          <w:bCs w:val="1"/>
        </w:rPr>
        <w:t xml:space="preserve">备注：请提前和您的客户经理确认自由日行程。</w:t>
      </w:r>
      <w:r>
        <w:rPr/>
        <w:t xml:space="preserve"/>
      </w:r>
    </w:p>
    <w:p>
      <w:pPr>
        <w:jc w:val="both"/>
      </w:pPr>
      <w:r>
        <w:rPr/>
        <w:t xml:space="preserve"/>
      </w:r>
    </w:p>
    <w:p>
      <w:pPr>
        <w:jc w:val="both"/>
      </w:pPr>
      <w:r>
        <w:rPr/>
        <w:t xml:space="preserve"/>
      </w:r>
      <w:r>
        <w:rPr>
          <w:b w:val="1"/>
          <w:bCs w:val="1"/>
        </w:rPr>
        <w:t xml:space="preserve">交通</w:t>
      </w:r>
      <w:r>
        <w:rPr/>
        <w:t xml:space="preserve">：本地7座越野车（0.5小时以内）</w:t>
      </w:r>
    </w:p>
    <w:p>
      <w:pPr>
        <w:jc w:val="both"/>
      </w:pPr>
      <w:r>
        <w:rPr/>
        <w:t xml:space="preserve"/>
      </w:r>
      <w:r>
        <w:rPr>
          <w:b w:val="1"/>
          <w:bCs w:val="1"/>
        </w:rPr>
        <w:t xml:space="preserve">住宿</w:t>
      </w:r>
      <w:r>
        <w:rPr/>
        <w:t xml:space="preserve">：腾冲泊度·温泉度假客栈（或同级）</w:t>
      </w:r>
    </w:p>
    <w:p>
      <w:pPr>
        <w:jc w:val="both"/>
      </w:pPr>
      <w:r>
        <w:rPr/>
        <w:t xml:space="preserve"/>
      </w:r>
      <w:r>
        <w:rPr>
          <w:b w:val="1"/>
          <w:bCs w:val="1"/>
        </w:rPr>
        <w:t xml:space="preserve">餐饮</w:t>
      </w:r>
      <w:r>
        <w:rPr/>
        <w:t xml:space="preserve">：早餐（酒店）；午餐（自理）；晚餐（自理）</w:t>
      </w:r>
    </w:p>
    <w:p>
      <w:pPr/>
      <w:r>
        <w:pict>
          <v:shape id="_x0000_s12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【全天】根据航班时间，自行前往机场，或者继续我们的延展行程。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第2至3晚：丙中洛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第5至6晚：腾冲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第7晚：腾冲 - 腾冲泊度·温泉度假客栈（或同级）</w:t>
      </w:r>
    </w:p>
    <w:p>
      <w:pPr/>
      <w:r>
        <w:rPr>
          <w:color w:val="0071bb"/>
          <w:b w:val="1"/>
          <w:bCs w:val="1"/>
        </w:rPr>
        <w:t xml:space="preserve">酒店控打卡中国温泉之乡的腾冲悬崖温泉度假酒店。客房由六栋别墅组成，每个房间配私人管家式服务，每个房间都拥有绝佳的景观视野和独立私家温泉池，从晨曦到黄昏，面朝腾冲古城与火山群，泡着温泉赏星辰云海，枕星月而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4" o:title=""/>
          </v:shape>
        </w:pict>
      </w:r>
    </w:p>
    <w:p/>
    <w:p>
      <w:pPr/>
      <w:r>
        <w:rPr>
          <w:sz w:val="24"/>
          <w:szCs w:val="24"/>
          <w:b w:val="1"/>
          <w:bCs w:val="1"/>
          <w:u w:val="single"/>
        </w:rPr>
        <w:t xml:space="preserve">本行程所涉及的海拔分布图：</w:t>
      </w:r>
    </w:p>
    <w:p>
      <w:pPr>
        <w:jc w:val="center"/>
      </w:pPr>
      <w:r>
        <w:pict>
          <v:shape type="#_x0000_t75" stroked="f" style="width:480pt; height:226.1295971979pt; margin-left:0pt; margin-top:0pt; mso-position-horizontal:left; mso-position-vertical:top; mso-position-horizontal-relative:char; mso-position-vertical-relative:line;">
            <w10:wrap type="inline"/>
            <v:imagedata r:id="rId3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2024-04-27T08:18:17+08:00</dcterms:created>
  <dcterms:modified xsi:type="dcterms:W3CDTF">2024-04-27T08:18:17+08:00</dcterms:modified>
</cp:coreProperties>
</file>

<file path=docProps/custom.xml><?xml version="1.0" encoding="utf-8"?>
<Properties xmlns="http://schemas.openxmlformats.org/officeDocument/2006/custom-properties" xmlns:vt="http://schemas.openxmlformats.org/officeDocument/2006/docPropsVTypes"/>
</file>